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7A3" w:rsidRDefault="008947A3" w:rsidP="008947A3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9 Бетон араласының берелген температура бойынша бетон араласының бастыпқы құрамының температурасын есептеу</w:t>
      </w:r>
    </w:p>
    <w:p w:rsidR="008947A3" w:rsidRDefault="008947A3" w:rsidP="008947A3">
      <w:pPr>
        <w:rPr>
          <w:sz w:val="28"/>
          <w:szCs w:val="28"/>
          <w:lang w:val="kk-KZ"/>
        </w:rPr>
      </w:pPr>
    </w:p>
    <w:p w:rsidR="008947A3" w:rsidRDefault="008947A3" w:rsidP="008947A3">
      <w:pPr>
        <w:ind w:firstLine="720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Бастапқы деректер</w:t>
      </w:r>
      <w:r>
        <w:rPr>
          <w:sz w:val="28"/>
          <w:szCs w:val="28"/>
        </w:rPr>
        <w:t>: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бетон араластырғыштан шығуда  температурасы </w:t>
      </w:r>
      <w:r>
        <w:rPr>
          <w:sz w:val="28"/>
          <w:szCs w:val="28"/>
          <w:lang w:val="en-US"/>
        </w:rPr>
        <w:t>t</w:t>
      </w:r>
      <w:proofErr w:type="spellStart"/>
      <w:r>
        <w:rPr>
          <w:sz w:val="28"/>
          <w:szCs w:val="28"/>
          <w:vertAlign w:val="subscript"/>
        </w:rPr>
        <w:t>б.см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=45</w:t>
      </w:r>
      <w:proofErr w:type="gramStart"/>
      <w:r>
        <w:rPr>
          <w:sz w:val="28"/>
          <w:szCs w:val="28"/>
        </w:rPr>
        <w:t xml:space="preserve"> °С</w:t>
      </w:r>
      <w:proofErr w:type="gramEnd"/>
      <w:r>
        <w:rPr>
          <w:sz w:val="28"/>
          <w:szCs w:val="28"/>
        </w:rPr>
        <w:t>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цемент шығыны -311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құм шығыны – 600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қиыршық тастың шығыны – 1283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судың шығыны – 178 литр.</w:t>
      </w:r>
    </w:p>
    <w:p w:rsidR="008947A3" w:rsidRDefault="008947A3" w:rsidP="008947A3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1-2 тәуліклік қоры зауытта бар болса цементтің температурасы 3-5 °С  тен қабылдайды, және егер цемент түсу сала пайданалады, оның температурасы - 0 °С  тен қабылдайды,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Толтырғыштардың және цементтің жылу сыйымдылығы 0,2 ккал/кг°С тен және бетон араласының 0,253 ккал/кг°С тен қабылдау.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Қабылдаймыз: 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 xml:space="preserve">ц </w:t>
      </w:r>
      <w:r>
        <w:rPr>
          <w:sz w:val="28"/>
          <w:szCs w:val="28"/>
        </w:rPr>
        <w:t>=2 °С</w:t>
      </w:r>
      <w:r>
        <w:rPr>
          <w:sz w:val="28"/>
          <w:szCs w:val="28"/>
          <w:lang w:val="kk-KZ"/>
        </w:rPr>
        <w:t xml:space="preserve">, 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</w:rPr>
        <w:t xml:space="preserve">щ </w:t>
      </w:r>
      <w:r>
        <w:rPr>
          <w:sz w:val="28"/>
          <w:szCs w:val="28"/>
        </w:rPr>
        <w:t>=5 °С</w:t>
      </w:r>
      <w:r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kk-KZ"/>
        </w:rPr>
        <w:t>в</w:t>
      </w:r>
      <w:r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</w:rPr>
        <w:t>90-95 °С.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Құмдын температурасы болады: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</w:p>
    <w:p w:rsidR="008947A3" w:rsidRDefault="008947A3" w:rsidP="008947A3">
      <w:pPr>
        <w:ind w:firstLine="720"/>
        <w:rPr>
          <w:sz w:val="28"/>
          <w:szCs w:val="28"/>
          <w:lang w:val="en-US"/>
        </w:rPr>
      </w:pPr>
      <w:r>
        <w:rPr>
          <w:position w:val="-74"/>
          <w:sz w:val="28"/>
          <w:szCs w:val="28"/>
        </w:rPr>
        <w:object w:dxaOrig="8895" w:dyaOrig="1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.75pt;height:81pt" o:ole="">
            <v:imagedata r:id="rId5" o:title=""/>
          </v:shape>
          <o:OLEObject Type="Embed" ProgID="Equation.3" ShapeID="_x0000_i1025" DrawAspect="Content" ObjectID="_1516707081" r:id="rId6"/>
        </w:object>
      </w:r>
    </w:p>
    <w:p w:rsidR="008947A3" w:rsidRDefault="008947A3" w:rsidP="008947A3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80 </w:t>
      </w:r>
      <w:r>
        <w:rPr>
          <w:sz w:val="28"/>
          <w:szCs w:val="28"/>
          <w:lang w:val="en-US"/>
        </w:rPr>
        <w:t>°</w:t>
      </w:r>
      <w:r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 xml:space="preserve"> астам қыздыруға болмайды, себепті құмдың қыздыру мүмкін температурасы негіз деп алсак, қиыршық тастың қыздыру температурасын анықтау үшін қайта есеп жасау керек. 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Сонда дымқыл толтырғыштырды қолдану жағдайда келесі формула бойынша есепті жүргізеді:</w:t>
      </w:r>
    </w:p>
    <w:p w:rsidR="008947A3" w:rsidRPr="008947A3" w:rsidRDefault="008947A3" w:rsidP="008947A3">
      <w:pPr>
        <w:ind w:firstLine="720"/>
        <w:rPr>
          <w:sz w:val="28"/>
          <w:szCs w:val="28"/>
          <w:lang w:val="kk-KZ"/>
        </w:rPr>
      </w:pPr>
      <w:r w:rsidRPr="008947A3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 xml:space="preserve"> еріген толтырғыштар кезінде</w:t>
      </w:r>
    </w:p>
    <w:p w:rsidR="008947A3" w:rsidRP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8385" w:dyaOrig="825">
          <v:shape id="_x0000_i1026" type="#_x0000_t75" style="width:419.25pt;height:41.25pt" o:ole="">
            <v:imagedata r:id="rId7" o:title=""/>
          </v:shape>
          <o:OLEObject Type="Embed" ProgID="Equation.3" ShapeID="_x0000_i1026" DrawAspect="Content" ObjectID="_1516707082" r:id="rId8"/>
        </w:object>
      </w:r>
      <w:r w:rsidRPr="008947A3">
        <w:rPr>
          <w:sz w:val="28"/>
          <w:szCs w:val="28"/>
          <w:lang w:val="kk-KZ"/>
        </w:rPr>
        <w:t>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 w:rsidRPr="008947A3">
        <w:rPr>
          <w:sz w:val="28"/>
          <w:szCs w:val="28"/>
          <w:lang w:val="kk-KZ"/>
        </w:rPr>
        <w:t xml:space="preserve">б) </w:t>
      </w:r>
      <w:r>
        <w:rPr>
          <w:sz w:val="28"/>
          <w:szCs w:val="28"/>
          <w:lang w:val="kk-KZ"/>
        </w:rPr>
        <w:t xml:space="preserve">араластырғышқа  мұздатылған күйде толтырғыштар түсу кезінде </w:t>
      </w:r>
    </w:p>
    <w:p w:rsidR="008947A3" w:rsidRDefault="008947A3" w:rsidP="008947A3">
      <w:pPr>
        <w:ind w:firstLine="720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7245" w:dyaOrig="825">
          <v:shape id="_x0000_i1027" type="#_x0000_t75" style="width:362.25pt;height:41.25pt" o:ole="">
            <v:imagedata r:id="rId9" o:title=""/>
          </v:shape>
          <o:OLEObject Type="Embed" ProgID="Equation.3" ShapeID="_x0000_i1027" DrawAspect="Content" ObjectID="_1516707083" r:id="rId10"/>
        </w:object>
      </w:r>
    </w:p>
    <w:p w:rsidR="008947A3" w:rsidRDefault="008947A3" w:rsidP="008947A3">
      <w:pPr>
        <w:ind w:firstLine="720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3360" w:dyaOrig="690">
          <v:shape id="_x0000_i1028" type="#_x0000_t75" style="width:168pt;height:34.5pt" o:ole="">
            <v:imagedata r:id="rId11" o:title=""/>
          </v:shape>
          <o:OLEObject Type="Embed" ProgID="Equation.3" ShapeID="_x0000_i1028" DrawAspect="Content" ObjectID="_1516707084" r:id="rId12"/>
        </w:object>
      </w:r>
    </w:p>
    <w:p w:rsidR="008947A3" w:rsidRDefault="008947A3" w:rsidP="008947A3">
      <w:pPr>
        <w:ind w:firstLine="720"/>
        <w:rPr>
          <w:sz w:val="28"/>
          <w:szCs w:val="28"/>
        </w:rPr>
      </w:pPr>
      <w:r>
        <w:rPr>
          <w:sz w:val="28"/>
          <w:szCs w:val="28"/>
          <w:lang w:val="kk-KZ"/>
        </w:rPr>
        <w:t>Барлық формуларда</w:t>
      </w:r>
      <w:r>
        <w:rPr>
          <w:sz w:val="28"/>
          <w:szCs w:val="28"/>
        </w:rPr>
        <w:t>: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, П, Щ, В – </w:t>
      </w:r>
      <w:r>
        <w:rPr>
          <w:sz w:val="28"/>
          <w:szCs w:val="28"/>
          <w:lang w:val="kk-KZ"/>
        </w:rPr>
        <w:t>сәйкесінше цемент, құм, қиыршық тас (Щ), су шығындыры</w:t>
      </w:r>
      <w:r>
        <w:rPr>
          <w:sz w:val="28"/>
          <w:szCs w:val="28"/>
        </w:rPr>
        <w:t>,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  <w:r>
        <w:rPr>
          <w:sz w:val="28"/>
          <w:szCs w:val="28"/>
          <w:lang w:val="kk-KZ"/>
        </w:rPr>
        <w:t xml:space="preserve"> 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  <w:r>
        <w:rPr>
          <w:sz w:val="28"/>
          <w:szCs w:val="28"/>
          <w:vertAlign w:val="subscript"/>
          <w:lang w:val="kk-KZ"/>
        </w:rPr>
        <w:t>пр</w:t>
      </w:r>
      <w:r>
        <w:rPr>
          <w:sz w:val="28"/>
          <w:szCs w:val="28"/>
          <w:lang w:val="kk-KZ"/>
        </w:rPr>
        <w:t xml:space="preserve"> – судың өндірістік шығыны,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position w:val="-16"/>
          <w:sz w:val="28"/>
          <w:szCs w:val="28"/>
        </w:rPr>
        <w:object w:dxaOrig="255" w:dyaOrig="420">
          <v:shape id="_x0000_i1029" type="#_x0000_t75" style="width:12.75pt;height:21pt" o:ole="">
            <v:imagedata r:id="rId13" o:title=""/>
          </v:shape>
          <o:OLEObject Type="Embed" ProgID="Equation.3" ShapeID="_x0000_i1029" DrawAspect="Content" ObjectID="_1516707085" r:id="rId14"/>
        </w:object>
      </w:r>
      <w:r>
        <w:rPr>
          <w:sz w:val="28"/>
          <w:szCs w:val="28"/>
          <w:lang w:val="kk-KZ"/>
        </w:rPr>
        <w:t xml:space="preserve">, </w:t>
      </w:r>
      <w:r>
        <w:rPr>
          <w:position w:val="-12"/>
          <w:sz w:val="28"/>
          <w:szCs w:val="28"/>
        </w:rPr>
        <w:object w:dxaOrig="345" w:dyaOrig="375">
          <v:shape id="_x0000_i1030" type="#_x0000_t75" style="width:17.25pt;height:18.75pt" o:ole="">
            <v:imagedata r:id="rId15" o:title=""/>
          </v:shape>
          <o:OLEObject Type="Embed" ProgID="Equation.3" ShapeID="_x0000_i1030" DrawAspect="Content" ObjectID="_1516707086" r:id="rId16"/>
        </w:object>
      </w:r>
      <w:r>
        <w:rPr>
          <w:sz w:val="28"/>
          <w:szCs w:val="28"/>
          <w:lang w:val="kk-KZ"/>
        </w:rPr>
        <w:t xml:space="preserve">, </w:t>
      </w:r>
      <w:r>
        <w:rPr>
          <w:position w:val="-16"/>
          <w:sz w:val="28"/>
          <w:szCs w:val="28"/>
        </w:rPr>
        <w:object w:dxaOrig="315" w:dyaOrig="420">
          <v:shape id="_x0000_i1031" type="#_x0000_t75" style="width:15.75pt;height:21pt" o:ole="">
            <v:imagedata r:id="rId17" o:title=""/>
          </v:shape>
          <o:OLEObject Type="Embed" ProgID="Equation.3" ShapeID="_x0000_i1031" DrawAspect="Content" ObjectID="_1516707087" r:id="rId18"/>
        </w:object>
      </w:r>
      <w:r>
        <w:rPr>
          <w:sz w:val="28"/>
          <w:szCs w:val="28"/>
          <w:lang w:val="kk-KZ"/>
        </w:rPr>
        <w:t>,</w:t>
      </w:r>
      <w:r>
        <w:rPr>
          <w:position w:val="-12"/>
          <w:sz w:val="28"/>
          <w:szCs w:val="28"/>
        </w:rPr>
        <w:object w:dxaOrig="255" w:dyaOrig="375">
          <v:shape id="_x0000_i1032" type="#_x0000_t75" style="width:12.75pt;height:18.75pt" o:ole="">
            <v:imagedata r:id="rId19" o:title=""/>
          </v:shape>
          <o:OLEObject Type="Embed" ProgID="Equation.3" ShapeID="_x0000_i1032" DrawAspect="Content" ObjectID="_1516707088" r:id="rId20"/>
        </w:object>
      </w:r>
      <w:r>
        <w:rPr>
          <w:sz w:val="28"/>
          <w:szCs w:val="28"/>
          <w:lang w:val="kk-KZ"/>
        </w:rPr>
        <w:t>-  сәйкесінше цемент, құм, қиыршық тас, су қыздыруы температурасы, °С;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W</w:t>
      </w:r>
      <w:r>
        <w:rPr>
          <w:sz w:val="28"/>
          <w:szCs w:val="28"/>
          <w:vertAlign w:val="subscript"/>
          <w:lang w:val="kk-KZ"/>
        </w:rPr>
        <w:t>п</w:t>
      </w:r>
      <w:r>
        <w:rPr>
          <w:sz w:val="28"/>
          <w:szCs w:val="28"/>
          <w:lang w:val="kk-KZ"/>
        </w:rPr>
        <w:t>, W</w:t>
      </w:r>
      <w:r>
        <w:rPr>
          <w:sz w:val="28"/>
          <w:szCs w:val="28"/>
          <w:vertAlign w:val="subscript"/>
          <w:lang w:val="kk-KZ"/>
        </w:rPr>
        <w:t>щ</w:t>
      </w:r>
      <w:r>
        <w:rPr>
          <w:sz w:val="28"/>
          <w:szCs w:val="28"/>
          <w:lang w:val="kk-KZ"/>
        </w:rPr>
        <w:t xml:space="preserve"> – құм және қиыршық тастың ылғалдығы, %  масса бойынша;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0,5 – мұздық меншік жылу сыйымдылығы, ккал/кг°С;</w:t>
      </w:r>
    </w:p>
    <w:p w:rsidR="008947A3" w:rsidRDefault="008947A3" w:rsidP="008947A3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80 – </w:t>
      </w:r>
      <w:proofErr w:type="gramStart"/>
      <w:r>
        <w:rPr>
          <w:sz w:val="28"/>
          <w:szCs w:val="28"/>
          <w:lang w:val="kk-KZ"/>
        </w:rPr>
        <w:t>мұзды</w:t>
      </w:r>
      <w:proofErr w:type="gramEnd"/>
      <w:r>
        <w:rPr>
          <w:sz w:val="28"/>
          <w:szCs w:val="28"/>
          <w:lang w:val="kk-KZ"/>
        </w:rPr>
        <w:t>ң еруының жасырын температурасы</w:t>
      </w:r>
      <w:r>
        <w:rPr>
          <w:sz w:val="28"/>
          <w:szCs w:val="28"/>
        </w:rPr>
        <w:t>, ккал/кг.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</w:p>
    <w:p w:rsidR="008947A3" w:rsidRDefault="008947A3" w:rsidP="008947A3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>
        <w:rPr>
          <w:sz w:val="28"/>
          <w:szCs w:val="28"/>
          <w:lang w:val="kk-KZ"/>
        </w:rPr>
        <w:t>Тапсырма</w:t>
      </w:r>
      <w:r>
        <w:rPr>
          <w:sz w:val="28"/>
          <w:szCs w:val="28"/>
        </w:rPr>
        <w:t>.</w:t>
      </w:r>
    </w:p>
    <w:p w:rsidR="008947A3" w:rsidRDefault="008947A3" w:rsidP="008947A3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8 көрсетілген тапсырмалардың нұскау бойынша есепті орындау.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Таблица 8 – </w:t>
      </w:r>
      <w:r>
        <w:rPr>
          <w:sz w:val="28"/>
          <w:szCs w:val="28"/>
          <w:lang w:val="kk-KZ"/>
        </w:rPr>
        <w:t>Тапсырмалардың нұскалаулары</w:t>
      </w:r>
    </w:p>
    <w:p w:rsidR="008947A3" w:rsidRDefault="008947A3" w:rsidP="008947A3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5"/>
        <w:gridCol w:w="1072"/>
        <w:gridCol w:w="1029"/>
        <w:gridCol w:w="1037"/>
        <w:gridCol w:w="1027"/>
        <w:gridCol w:w="1043"/>
        <w:gridCol w:w="1043"/>
        <w:gridCol w:w="1043"/>
        <w:gridCol w:w="1022"/>
      </w:tblGrid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нұскау </w:t>
            </w:r>
            <w:r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sz w:val="28"/>
                <w:szCs w:val="28"/>
                <w:vertAlign w:val="subscript"/>
              </w:rPr>
              <w:t>б.см,</w:t>
            </w:r>
            <w:r>
              <w:rPr>
                <w:sz w:val="28"/>
                <w:szCs w:val="28"/>
              </w:rPr>
              <w:t>°С</w:t>
            </w:r>
            <w:proofErr w:type="spellEnd"/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sz w:val="28"/>
                <w:szCs w:val="28"/>
                <w:vertAlign w:val="subscript"/>
              </w:rPr>
              <w:t>ц,</w:t>
            </w:r>
            <w:r>
              <w:rPr>
                <w:sz w:val="28"/>
                <w:szCs w:val="28"/>
              </w:rPr>
              <w:t>°С</w:t>
            </w:r>
            <w:proofErr w:type="spellEnd"/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sz w:val="28"/>
                <w:szCs w:val="28"/>
                <w:vertAlign w:val="subscript"/>
              </w:rPr>
              <w:t>щ,</w:t>
            </w:r>
            <w:r>
              <w:rPr>
                <w:sz w:val="28"/>
                <w:szCs w:val="28"/>
              </w:rPr>
              <w:t>°С</w:t>
            </w:r>
            <w:proofErr w:type="spellEnd"/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sz w:val="28"/>
                <w:szCs w:val="28"/>
                <w:vertAlign w:val="subscript"/>
              </w:rPr>
              <w:t>в,</w:t>
            </w:r>
            <w:r>
              <w:rPr>
                <w:sz w:val="28"/>
                <w:szCs w:val="28"/>
              </w:rPr>
              <w:t>°С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Ц</w:t>
            </w:r>
            <w:proofErr w:type="gramEnd"/>
            <w:r>
              <w:rPr>
                <w:sz w:val="28"/>
                <w:szCs w:val="28"/>
              </w:rPr>
              <w:t>,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,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Щ</w:t>
            </w:r>
            <w:proofErr w:type="gramEnd"/>
            <w:r>
              <w:rPr>
                <w:sz w:val="28"/>
                <w:szCs w:val="28"/>
              </w:rPr>
              <w:t>, кг/м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В, </w:t>
            </w:r>
          </w:p>
          <w:p w:rsidR="008947A3" w:rsidRDefault="008947A3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л</w:t>
            </w:r>
            <w:proofErr w:type="gramEnd"/>
            <w:r>
              <w:rPr>
                <w:sz w:val="28"/>
                <w:szCs w:val="28"/>
              </w:rPr>
              <w:t>/м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1310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293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176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311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</w:tr>
      <w:tr w:rsidR="008947A3">
        <w:trPr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615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7A3" w:rsidRDefault="008947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</w:tr>
    </w:tbl>
    <w:p w:rsidR="008947A3" w:rsidRDefault="008947A3" w:rsidP="008947A3">
      <w:pPr>
        <w:ind w:firstLine="720"/>
        <w:rPr>
          <w:sz w:val="28"/>
          <w:szCs w:val="28"/>
        </w:rPr>
      </w:pPr>
    </w:p>
    <w:p w:rsidR="008947A3" w:rsidRPr="006A0D42" w:rsidRDefault="008947A3" w:rsidP="008947A3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8947A3" w:rsidRDefault="008947A3" w:rsidP="008947A3">
      <w:pPr>
        <w:rPr>
          <w:sz w:val="28"/>
          <w:lang w:val="kk-KZ"/>
        </w:rPr>
      </w:pPr>
    </w:p>
    <w:p w:rsidR="008947A3" w:rsidRPr="00AA316A" w:rsidRDefault="008947A3" w:rsidP="008947A3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8947A3" w:rsidRDefault="008947A3" w:rsidP="008947A3">
      <w:pPr>
        <w:rPr>
          <w:lang w:val="kk-KZ"/>
        </w:rPr>
      </w:pPr>
      <w:bookmarkStart w:id="0" w:name="_GoBack"/>
      <w:bookmarkEnd w:id="0"/>
      <w:r w:rsidRPr="008947A3">
        <w:rPr>
          <w:b/>
          <w:sz w:val="28"/>
          <w:szCs w:val="28"/>
          <w:lang w:val="kk-KZ"/>
        </w:rPr>
        <w:br w:type="page"/>
      </w:r>
    </w:p>
    <w:sectPr w:rsidR="00FD0AD1" w:rsidRPr="00894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7A3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947A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7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7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347</Words>
  <Characters>1980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2016-02-11T08:39:00Z</dcterms:created>
  <dcterms:modified xsi:type="dcterms:W3CDTF">2016-02-11T08:40:00Z</dcterms:modified>
</cp:coreProperties>
</file>